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377EB2" w:rsidP="00377EB2" w:rsidR="00E13C2B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Дарьинского </w:t>
      </w:r>
    </w:p>
    <w:p w:rsidRDefault="00377EB2" w:rsidP="00377EB2" w:rsidR="00E13C2B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377EB2" w:rsidP="00377EB2" w:rsidR="00377EB2" w:rsidRPr="00E13C2B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на 2021-2023 годы</w:t>
      </w:r>
    </w:p>
    <w:p w:rsidRDefault="00377EB2" w:rsidP="00377EB2" w:rsidR="00377EB2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377EB2" w:rsidP="00377EB2" w:rsidR="00377EB2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ян</w:t>
      </w:r>
      <w:r w:rsidR="00E13C2B">
        <w:rPr>
          <w:sz w:val="28"/>
          <w:szCs w:val="28"/>
          <w:lang w:val="kk-KZ"/>
        </w:rPr>
        <w:t xml:space="preserve">варя 2001 года </w:t>
      </w:r>
      <w:r>
        <w:rPr>
          <w:sz w:val="28"/>
          <w:szCs w:val="28"/>
          <w:lang w:val="kk-KZ"/>
        </w:rPr>
        <w:t xml:space="preserve">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377EB2" w:rsidP="00377EB2" w:rsidR="00377EB2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Дарьинского сельского округа  на 2021-2023 годы согласно приложениям 1, 2 и 3 соответственно, в том числе на 2021 год в следующих объемах: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46 791 тысяча тенге: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 19 844 тысячи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112 тысяч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26 835 тысяч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46 791 тысяча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377EB2" w:rsidP="00377EB2" w:rsidR="00377EB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Default="00377EB2" w:rsidP="00377EB2" w:rsidR="00377E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377EB2" w:rsidP="00377EB2" w:rsidR="00377EB2">
      <w:pPr>
        <w:pStyle w:val="a4"/>
        <w:ind w:firstLine="709"/>
        <w:rPr>
          <w:sz w:val="28"/>
        </w:rPr>
      </w:pPr>
      <w:r>
        <w:rPr>
          <w:sz w:val="28"/>
          <w:szCs w:val="28"/>
        </w:rPr>
        <w:t>2. Поступления в бюджет Дарьинского сельского округа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 от 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 w:rsidR="00E13C2B">
        <w:rPr>
          <w:sz w:val="28"/>
        </w:rPr>
        <w:t xml:space="preserve"> года  </w:t>
      </w:r>
      <w:r>
        <w:rPr>
          <w:sz w:val="28"/>
        </w:rPr>
        <w:t>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</w:t>
      </w:r>
      <w:r>
        <w:rPr>
          <w:sz w:val="28"/>
        </w:rPr>
        <w:t>от</w:t>
      </w:r>
      <w:r>
        <w:rPr>
          <w:color w:val="000000"/>
          <w:sz w:val="28"/>
        </w:rPr>
        <w:t xml:space="preserve"> </w:t>
      </w:r>
      <w:r>
        <w:rPr>
          <w:color w:themeColor="text1" w:val="000000"/>
          <w:sz w:val="28"/>
          <w:lang w:val="ru-RU"/>
        </w:rPr>
        <w:t>24</w:t>
      </w:r>
      <w:r>
        <w:rPr>
          <w:color w:themeColor="text1" w:val="000000"/>
          <w:sz w:val="28"/>
        </w:rPr>
        <w:t xml:space="preserve"> декабря 20</w:t>
      </w:r>
      <w:r>
        <w:rPr>
          <w:color w:themeColor="text1" w:val="000000"/>
          <w:sz w:val="28"/>
          <w:lang w:val="ru-RU"/>
        </w:rPr>
        <w:t>20</w:t>
      </w:r>
      <w:r>
        <w:rPr>
          <w:color w:themeColor="text1" w:val="000000"/>
          <w:sz w:val="28"/>
        </w:rPr>
        <w:t xml:space="preserve"> года</w:t>
      </w:r>
      <w:r>
        <w:rPr>
          <w:color w:val="FF0000"/>
          <w:sz w:val="28"/>
        </w:rPr>
        <w:t xml:space="preserve"> </w:t>
      </w:r>
      <w:r>
        <w:rPr>
          <w:color w:val="000000"/>
          <w:sz w:val="28"/>
        </w:rPr>
        <w:t>№</w:t>
      </w:r>
      <w:r w:rsidR="00E13C2B">
        <w:rPr>
          <w:color w:val="000000"/>
          <w:sz w:val="28"/>
        </w:rPr>
        <w:t xml:space="preserve"> 59-</w:t>
      </w:r>
      <w:r w:rsidR="007D2516">
        <w:rPr>
          <w:color w:val="000000"/>
          <w:sz w:val="28"/>
        </w:rPr>
        <w:t>2</w:t>
      </w:r>
      <w:r>
        <w:rPr>
          <w:color w:val="000000"/>
          <w:sz w:val="28"/>
        </w:rPr>
        <w:t xml:space="preserve"> 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</w:t>
      </w:r>
      <w:r>
        <w:rPr>
          <w:color w:val="000000"/>
          <w:sz w:val="28"/>
        </w:rPr>
        <w:lastRenderedPageBreak/>
        <w:t>(</w:t>
      </w:r>
      <w:r>
        <w:rPr>
          <w:sz w:val="28"/>
          <w:szCs w:val="28"/>
        </w:rPr>
        <w:t>зарегистрированное в Реестре государственной регистрации н</w:t>
      </w:r>
      <w:r w:rsidR="00E13C2B">
        <w:rPr>
          <w:sz w:val="28"/>
          <w:szCs w:val="28"/>
        </w:rPr>
        <w:t>ормативных правовых актов №</w:t>
      </w:r>
      <w:r w:rsidR="007D2516" w:rsidRPr="007D2516">
        <w:rPr>
          <w:sz w:val="20"/>
          <w:szCs w:val="20"/>
          <w:lang w:val="ru-RU"/>
        </w:rPr>
        <w:t xml:space="preserve"> </w:t>
      </w:r>
      <w:r w:rsidR="007D2516" w:rsidRPr="007D2516">
        <w:rPr>
          <w:sz w:val="28"/>
          <w:szCs w:val="28"/>
          <w:lang w:val="ru-RU"/>
        </w:rPr>
        <w:t>6643</w:t>
      </w:r>
      <w:r w:rsidR="00E13C2B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пункту 4 настоящего решения.</w:t>
      </w:r>
    </w:p>
    <w:p w:rsidRDefault="00377EB2" w:rsidP="00377EB2" w:rsidR="00377EB2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377EB2" w:rsidP="00377EB2" w:rsidR="00377EB2">
      <w:pPr>
        <w:ind w:firstLine="720"/>
        <w:jc w:val="both"/>
        <w:rPr>
          <w:color w:val="FF0000"/>
          <w:sz w:val="28"/>
          <w:lang w:val="kk-KZ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 - индивидуальный подоходный налог зачисляется  в бюджет сельского округа  100%</w:t>
      </w:r>
      <w:r>
        <w:rPr>
          <w:sz w:val="28"/>
          <w:lang w:val="kk-KZ"/>
        </w:rPr>
        <w:t>.</w:t>
      </w:r>
    </w:p>
    <w:p w:rsidRDefault="00377EB2" w:rsidP="00377EB2" w:rsidR="00377EB2" w:rsidRPr="008F339D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</w:t>
      </w:r>
      <w:r>
        <w:rPr>
          <w:color w:themeColor="text1" w:val="000000"/>
          <w:sz w:val="28"/>
        </w:rPr>
        <w:t>поступления</w:t>
      </w:r>
      <w:r>
        <w:rPr>
          <w:color w:val="000000"/>
          <w:sz w:val="28"/>
        </w:rPr>
        <w:t xml:space="preserve"> субвенции </w:t>
      </w:r>
      <w:r>
        <w:rPr>
          <w:color w:themeColor="text1" w:val="000000"/>
          <w:sz w:val="28"/>
        </w:rPr>
        <w:t>передаваемых</w:t>
      </w:r>
      <w:r>
        <w:rPr>
          <w:color w:val="000000"/>
          <w:sz w:val="28"/>
        </w:rPr>
        <w:t xml:space="preserve"> из районного бюджета в сумме 26 835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</w:p>
    <w:p w:rsidRDefault="00377EB2" w:rsidP="00377EB2" w:rsidR="00377EB2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ab/>
      </w:r>
      <w:r>
        <w:rPr>
          <w:color w:val="000000"/>
          <w:sz w:val="28"/>
          <w:lang w:val="kk-KZ"/>
        </w:rPr>
        <w:t>6</w:t>
      </w:r>
      <w:r w:rsidR="00E13C2B">
        <w:rPr>
          <w:sz w:val="28"/>
          <w:szCs w:val="28"/>
        </w:rPr>
        <w:t xml:space="preserve">. </w:t>
      </w:r>
      <w:r>
        <w:rPr>
          <w:sz w:val="28"/>
          <w:szCs w:val="28"/>
        </w:rPr>
        <w:t>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377EB2" w:rsidP="00377EB2" w:rsidR="00377EB2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. </w:t>
      </w:r>
      <w:r w:rsidR="00E13C2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377EB2" w:rsidP="00377EB2" w:rsidR="00377EB2">
      <w:pPr>
        <w:jc w:val="both"/>
        <w:rPr>
          <w:color w:val="3399FF"/>
          <w:lang w:val="kk-KZ"/>
        </w:rPr>
      </w:pPr>
    </w:p>
    <w:p w:rsidRDefault="00377EB2" w:rsidP="00377EB2" w:rsidR="00377EB2">
      <w:pPr>
        <w:tabs>
          <w:tab w:pos="709" w:val="left"/>
          <w:tab w:pos="960" w:val="left"/>
        </w:tabs>
        <w:ind w:right="-2"/>
        <w:rPr>
          <w:b/>
          <w:sz w:val="28"/>
          <w:szCs w:val="28"/>
          <w:lang w:val="kk-KZ"/>
        </w:rPr>
      </w:pPr>
    </w:p>
    <w:p w:rsidRDefault="00377EB2" w:rsidP="00377EB2" w:rsidR="00377EB2">
      <w:pPr>
        <w:tabs>
          <w:tab w:pos="709" w:val="left"/>
          <w:tab w:pos="960" w:val="left"/>
        </w:tabs>
        <w:ind w:right="-2"/>
        <w:rPr>
          <w:b/>
          <w:sz w:val="28"/>
          <w:szCs w:val="28"/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DC25B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377EB2" w:rsidP="00377EB2" w:rsidR="00377EB2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377EB2" w:rsidP="00377EB2" w:rsidR="00377EB2">
      <w:pPr>
        <w:rPr>
          <w:b/>
          <w:sz w:val="28"/>
          <w:szCs w:val="28"/>
        </w:rPr>
      </w:pPr>
    </w:p>
    <w:p w:rsidRDefault="00377EB2" w:rsidP="00377EB2" w:rsidR="00377EB2"/>
    <w:p w:rsidRDefault="00377EB2" w:rsidP="00377EB2" w:rsidR="00377EB2"/>
    <w:p w:rsidRDefault="0094678B" w:rsidP="00377EB2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6786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17:55:25,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18:00:41,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18:06:31,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19:18:24, ЭЦҚ тексерудің оң нәтижесі</w:t>
      </w:r>
    </w:p>
    <w:sectPr w:rsidSect="00642211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6786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B6" w:rsidRDefault="005618B6">
      <w:r>
        <w:separator/>
      </w:r>
    </w:p>
  </w:endnote>
  <w:endnote w:type="continuationSeparator" w:id="0">
    <w:p w:rsidR="005618B6" w:rsidRDefault="0056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65F" w:rsidRDefault="0048365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65F" w:rsidRDefault="0048365F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65F" w:rsidRDefault="0048365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B6" w:rsidRDefault="005618B6">
      <w:r>
        <w:separator/>
      </w:r>
    </w:p>
  </w:footnote>
  <w:footnote w:type="continuationSeparator" w:id="0">
    <w:p w:rsidR="005618B6" w:rsidRDefault="00561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71D9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377EB2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D03234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60-3 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97DDF"/>
    <w:rsid w:val="002A394A"/>
    <w:rsid w:val="00330B0F"/>
    <w:rsid w:val="00356574"/>
    <w:rsid w:val="00364E0B"/>
    <w:rsid w:val="00376A4B"/>
    <w:rsid w:val="00377EB2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8365F"/>
    <w:rsid w:val="0049623C"/>
    <w:rsid w:val="004B0F64"/>
    <w:rsid w:val="004B400D"/>
    <w:rsid w:val="004C34B8"/>
    <w:rsid w:val="004C4C4E"/>
    <w:rsid w:val="004E49BE"/>
    <w:rsid w:val="004F3375"/>
    <w:rsid w:val="005618B6"/>
    <w:rsid w:val="00591E04"/>
    <w:rsid w:val="005B0E7B"/>
    <w:rsid w:val="005C14F1"/>
    <w:rsid w:val="005C2BB2"/>
    <w:rsid w:val="005F582C"/>
    <w:rsid w:val="00620CA9"/>
    <w:rsid w:val="00642211"/>
    <w:rsid w:val="00643158"/>
    <w:rsid w:val="00653ADF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D2516"/>
    <w:rsid w:val="007D5C5B"/>
    <w:rsid w:val="007E588D"/>
    <w:rsid w:val="007F2F8D"/>
    <w:rsid w:val="0081000A"/>
    <w:rsid w:val="008436CA"/>
    <w:rsid w:val="00866964"/>
    <w:rsid w:val="00867FA4"/>
    <w:rsid w:val="00871D91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AE73AF"/>
    <w:rsid w:val="00B86340"/>
    <w:rsid w:val="00B963F1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DC25BB"/>
    <w:rsid w:val="00E07E99"/>
    <w:rsid w:val="00E13C2B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2020-12-22T10:11:00Z</dcterms:created>
  <dc:creator>user</dc:creator>
  <lastModifiedBy>Пользователь Windows</lastModifiedBy>
  <dcterms:modified xsi:type="dcterms:W3CDTF">2021-01-12T07:47:00Z</dcterms:modified>
  <revision>8</revision>
  <dc:title>ЌАЗАЌСТАН</dc:title>
</coreProperties>
</file>